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B6DDE8" w:themeColor="accent5" w:themeTint="66">
    <v:background id="_x0000_s1025" o:bwmode="white" fillcolor="#b6dde8 [1304]" o:targetscreensize="800,600">
      <v:fill focus="-50%" type="gradient"/>
    </v:background>
  </w:background>
  <w:body>
    <w:p w:rsidR="00AF6C0A" w:rsidRPr="001F3AD7" w:rsidRDefault="001F3AD7" w:rsidP="00AF6C0A">
      <w:pPr>
        <w:rPr>
          <w:rFonts w:ascii="Bradley Hand ITC TT-Bold" w:hAnsi="Bradley Hand ITC TT-Bold"/>
          <w:b/>
          <w:sz w:val="40"/>
        </w:rPr>
      </w:pPr>
      <w:r>
        <w:rPr>
          <w:rFonts w:ascii="Snell Roundhand" w:hAnsi="Snell Roundhand"/>
          <w:b/>
          <w:sz w:val="40"/>
        </w:rPr>
        <w:t xml:space="preserve">             </w:t>
      </w:r>
      <w:r w:rsidR="00AF6C0A">
        <w:rPr>
          <w:rFonts w:ascii="Snell Roundhand" w:hAnsi="Snell Roundhand"/>
          <w:b/>
          <w:sz w:val="40"/>
        </w:rPr>
        <w:t xml:space="preserve"> </w:t>
      </w:r>
      <w:r w:rsidR="00AF6C0A" w:rsidRPr="001F3AD7">
        <w:rPr>
          <w:rFonts w:ascii="Bradley Hand ITC TT-Bold" w:hAnsi="Bradley Hand ITC TT-Bold"/>
          <w:b/>
          <w:sz w:val="40"/>
        </w:rPr>
        <w:t>‘’ Ballad of Robin’’</w:t>
      </w:r>
    </w:p>
    <w:p w:rsidR="00AF6C0A" w:rsidRPr="001F3AD7" w:rsidRDefault="00AF6C0A" w:rsidP="00AF6C0A">
      <w:pPr>
        <w:rPr>
          <w:rFonts w:ascii="Bradley Hand ITC TT-Bold" w:hAnsi="Bradley Hand ITC TT-Bold"/>
          <w:b/>
          <w:sz w:val="40"/>
        </w:rPr>
      </w:pPr>
    </w:p>
    <w:p w:rsidR="00AF6C0A" w:rsidRPr="001F3AD7" w:rsidRDefault="00AF6C0A" w:rsidP="00AF6C0A">
      <w:pPr>
        <w:rPr>
          <w:rFonts w:ascii="Bradley Hand ITC TT-Bold" w:hAnsi="Bradley Hand ITC TT-Bold"/>
          <w:b/>
          <w:sz w:val="40"/>
        </w:rPr>
      </w:pPr>
    </w:p>
    <w:p w:rsidR="00A7023E" w:rsidRPr="001F3AD7" w:rsidRDefault="00A7023E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In London lived a fine young boy</w:t>
      </w:r>
    </w:p>
    <w:p w:rsidR="00A7023E" w:rsidRPr="001F3AD7" w:rsidRDefault="00A7023E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 xml:space="preserve">Who had been left </w:t>
      </w:r>
      <w:proofErr w:type="gramStart"/>
      <w:r w:rsidRPr="001F3AD7">
        <w:rPr>
          <w:rFonts w:ascii="Bradley Hand ITC TT-Bold" w:hAnsi="Bradley Hand ITC TT-Bold"/>
          <w:b/>
          <w:sz w:val="36"/>
        </w:rPr>
        <w:t>alone</w:t>
      </w:r>
      <w:r w:rsidR="00A35141" w:rsidRPr="001F3AD7">
        <w:rPr>
          <w:rFonts w:ascii="Bradley Hand ITC TT-Bold" w:hAnsi="Bradley Hand ITC TT-Bold"/>
          <w:b/>
          <w:sz w:val="36"/>
        </w:rPr>
        <w:t>.</w:t>
      </w:r>
      <w:proofErr w:type="gramEnd"/>
    </w:p>
    <w:p w:rsidR="00A7023E" w:rsidRPr="001F3AD7" w:rsidRDefault="00A7023E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His had gone to serve the Queen</w:t>
      </w:r>
    </w:p>
    <w:p w:rsidR="00A7023E" w:rsidRPr="001F3AD7" w:rsidRDefault="00A7023E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To war his father had gone</w:t>
      </w:r>
      <w:r w:rsidR="00A35141" w:rsidRPr="001F3AD7">
        <w:rPr>
          <w:rFonts w:ascii="Bradley Hand ITC TT-Bold" w:hAnsi="Bradley Hand ITC TT-Bold"/>
          <w:b/>
          <w:sz w:val="36"/>
        </w:rPr>
        <w:t>.</w:t>
      </w:r>
    </w:p>
    <w:p w:rsidR="00A7023E" w:rsidRPr="001F3AD7" w:rsidRDefault="00A7023E">
      <w:pPr>
        <w:rPr>
          <w:rFonts w:ascii="Bradley Hand ITC TT-Bold" w:hAnsi="Bradley Hand ITC TT-Bold"/>
          <w:b/>
          <w:sz w:val="36"/>
        </w:rPr>
      </w:pP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Then came Brother Luke</w:t>
      </w: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 xml:space="preserve">Who found him in the </w:t>
      </w:r>
      <w:proofErr w:type="gramStart"/>
      <w:r w:rsidRPr="001F3AD7">
        <w:rPr>
          <w:rFonts w:ascii="Bradley Hand ITC TT-Bold" w:hAnsi="Bradley Hand ITC TT-Bold"/>
          <w:b/>
          <w:sz w:val="36"/>
        </w:rPr>
        <w:t>murk.</w:t>
      </w:r>
      <w:proofErr w:type="gramEnd"/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And helped him to the monastery</w:t>
      </w: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proofErr w:type="gramStart"/>
      <w:r w:rsidRPr="001F3AD7">
        <w:rPr>
          <w:rFonts w:ascii="Bradley Hand ITC TT-Bold" w:hAnsi="Bradley Hand ITC TT-Bold"/>
          <w:b/>
          <w:sz w:val="36"/>
        </w:rPr>
        <w:t>Because his legs could not work.</w:t>
      </w:r>
      <w:proofErr w:type="gramEnd"/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 xml:space="preserve">Robin whittled </w:t>
      </w: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And swam.</w:t>
      </w: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Learned patience</w:t>
      </w: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And became as gentle as a lamb.</w:t>
      </w: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He then was a page</w:t>
      </w: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 xml:space="preserve">Who saved the castle from a </w:t>
      </w:r>
      <w:proofErr w:type="gramStart"/>
      <w:r w:rsidRPr="001F3AD7">
        <w:rPr>
          <w:rFonts w:ascii="Bradley Hand ITC TT-Bold" w:hAnsi="Bradley Hand ITC TT-Bold"/>
          <w:b/>
          <w:sz w:val="36"/>
        </w:rPr>
        <w:t>fall.</w:t>
      </w:r>
      <w:proofErr w:type="gramEnd"/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And Brother Luke then said</w:t>
      </w: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r w:rsidRPr="001F3AD7">
        <w:rPr>
          <w:rFonts w:ascii="Bradley Hand ITC TT-Bold" w:hAnsi="Bradley Hand ITC TT-Bold"/>
          <w:b/>
          <w:sz w:val="36"/>
        </w:rPr>
        <w:t>‘’You have found your door in the wall.’’</w:t>
      </w: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</w:p>
    <w:p w:rsidR="00A35141" w:rsidRPr="001F3AD7" w:rsidRDefault="00A35141">
      <w:pPr>
        <w:rPr>
          <w:rFonts w:ascii="Bradley Hand ITC TT-Bold" w:hAnsi="Bradley Hand ITC TT-Bold"/>
          <w:b/>
          <w:sz w:val="36"/>
        </w:rPr>
      </w:pPr>
      <w:proofErr w:type="gramStart"/>
      <w:r w:rsidRPr="001F3AD7">
        <w:rPr>
          <w:rFonts w:ascii="Bradley Hand ITC TT-Bold" w:hAnsi="Bradley Hand ITC TT-Bold"/>
          <w:b/>
          <w:sz w:val="36"/>
        </w:rPr>
        <w:t>6-A.U</w:t>
      </w:r>
      <w:r w:rsidR="00114189" w:rsidRPr="001F3AD7">
        <w:rPr>
          <w:rFonts w:ascii="Bradley Hand ITC TT-Bold" w:hAnsi="Bradley Hand ITC TT-Bold"/>
          <w:b/>
          <w:sz w:val="36"/>
        </w:rPr>
        <w:t xml:space="preserve"> MEM</w:t>
      </w:r>
      <w:proofErr w:type="gramEnd"/>
    </w:p>
    <w:p w:rsidR="00A7023E" w:rsidRPr="001F3AD7" w:rsidRDefault="00A7023E">
      <w:pPr>
        <w:rPr>
          <w:rFonts w:ascii="Bradley Hand ITC TT-Bold" w:hAnsi="Bradley Hand ITC TT-Bold"/>
          <w:sz w:val="36"/>
        </w:rPr>
      </w:pPr>
    </w:p>
    <w:sectPr w:rsidR="00A7023E" w:rsidRPr="001F3AD7" w:rsidSect="00A7023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Snell Roundhand">
    <w:panose1 w:val="0200060308000009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7023E"/>
    <w:rsid w:val="00114189"/>
    <w:rsid w:val="001F3AD7"/>
    <w:rsid w:val="00A35141"/>
    <w:rsid w:val="00A7023E"/>
    <w:rsid w:val="00AF6C0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E23D6-4F1F-CA41-94E1-95591F26B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</Words>
  <Characters>154</Characters>
  <Application>Microsoft Word 12.1.0</Application>
  <DocSecurity>0</DocSecurity>
  <Lines>1</Lines>
  <Paragraphs>1</Paragraphs>
  <ScaleCrop>false</ScaleCrop>
  <Company>Woodward Academy</Company>
  <LinksUpToDate>false</LinksUpToDate>
  <CharactersWithSpaces>189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Mary Elizabeth McKean</cp:lastModifiedBy>
  <cp:revision>3</cp:revision>
  <cp:lastPrinted>2011-05-16T16:23:00Z</cp:lastPrinted>
  <dcterms:created xsi:type="dcterms:W3CDTF">2011-05-16T15:56:00Z</dcterms:created>
  <dcterms:modified xsi:type="dcterms:W3CDTF">2011-05-16T16:33:00Z</dcterms:modified>
</cp:coreProperties>
</file>